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11EB7" w14:textId="244CE768" w:rsidR="003B7AFB" w:rsidRDefault="003B7AFB" w:rsidP="003B7AFB">
      <w:pPr>
        <w:pStyle w:val="Title"/>
        <w:jc w:val="center"/>
        <w:rPr>
          <w:rFonts w:ascii="Times New Roman" w:hAnsi="Times New Roman"/>
          <w:b/>
          <w:bCs/>
          <w:sz w:val="28"/>
          <w:szCs w:val="28"/>
        </w:rPr>
      </w:pPr>
      <w:r w:rsidRPr="003B7AFB">
        <w:rPr>
          <w:rFonts w:ascii="Times New Roman" w:hAnsi="Times New Roman"/>
          <w:b/>
          <w:bCs/>
          <w:sz w:val="28"/>
          <w:szCs w:val="28"/>
        </w:rPr>
        <w:t>RESOLUTION NO. 24-09</w:t>
      </w:r>
    </w:p>
    <w:p w14:paraId="4841EC96" w14:textId="77777777" w:rsidR="003B7AFB" w:rsidRPr="003B7AFB" w:rsidRDefault="003B7AFB" w:rsidP="003B7AFB"/>
    <w:p w14:paraId="7C342E0A" w14:textId="77777777" w:rsidR="003B7AFB" w:rsidRPr="003B7AFB" w:rsidRDefault="003B7AFB" w:rsidP="003B7AFB">
      <w:pPr>
        <w:jc w:val="center"/>
        <w:rPr>
          <w:rFonts w:ascii="Times New Roman" w:hAnsi="Times New Roman"/>
          <w:b/>
          <w:bCs/>
        </w:rPr>
      </w:pPr>
      <w:r w:rsidRPr="003B7AFB">
        <w:rPr>
          <w:rFonts w:ascii="Times New Roman" w:hAnsi="Times New Roman"/>
          <w:b/>
          <w:bCs/>
        </w:rPr>
        <w:t xml:space="preserve"> RESOLUTION OF THE BOARD OF DIRECTORS OF THE</w:t>
      </w:r>
    </w:p>
    <w:p w14:paraId="78D7347C" w14:textId="77777777" w:rsidR="003B7AFB" w:rsidRPr="003B7AFB" w:rsidRDefault="003B7AFB" w:rsidP="003B7AFB">
      <w:pPr>
        <w:jc w:val="center"/>
        <w:rPr>
          <w:rFonts w:ascii="Times New Roman" w:hAnsi="Times New Roman"/>
          <w:b/>
          <w:bCs/>
        </w:rPr>
      </w:pPr>
      <w:r w:rsidRPr="003B7AFB">
        <w:rPr>
          <w:rFonts w:ascii="Times New Roman" w:hAnsi="Times New Roman"/>
          <w:b/>
          <w:bCs/>
        </w:rPr>
        <w:t>CASTROVILLE COMMUNITY SERVICES DISTRICT</w:t>
      </w:r>
    </w:p>
    <w:p w14:paraId="730566D0" w14:textId="77777777" w:rsidR="003B7AFB" w:rsidRPr="003B7AFB" w:rsidRDefault="003B7AFB" w:rsidP="003B7AFB">
      <w:pPr>
        <w:jc w:val="center"/>
        <w:rPr>
          <w:rFonts w:ascii="Times New Roman" w:hAnsi="Times New Roman"/>
          <w:b/>
          <w:bCs/>
        </w:rPr>
      </w:pPr>
      <w:r w:rsidRPr="003B7AFB">
        <w:rPr>
          <w:rFonts w:ascii="Times New Roman" w:hAnsi="Times New Roman"/>
          <w:b/>
          <w:bCs/>
        </w:rPr>
        <w:t xml:space="preserve"> EXPRESSING APPRECIATION TO</w:t>
      </w:r>
    </w:p>
    <w:p w14:paraId="31463DD0" w14:textId="77777777" w:rsidR="003B7AFB" w:rsidRPr="003B7AFB" w:rsidRDefault="003B7AFB" w:rsidP="003B7AFB">
      <w:pPr>
        <w:jc w:val="center"/>
        <w:rPr>
          <w:rFonts w:ascii="Times New Roman" w:hAnsi="Times New Roman"/>
          <w:b/>
          <w:bCs/>
        </w:rPr>
      </w:pPr>
      <w:r w:rsidRPr="003B7AFB">
        <w:rPr>
          <w:rFonts w:ascii="Times New Roman" w:hAnsi="Times New Roman"/>
          <w:b/>
          <w:bCs/>
        </w:rPr>
        <w:t xml:space="preserve"> J. ERIC TYNAN UPON HIS RETIREMENT</w:t>
      </w:r>
    </w:p>
    <w:p w14:paraId="6EBE1EF7" w14:textId="77777777" w:rsidR="003B7AFB" w:rsidRPr="003B7AFB" w:rsidRDefault="003B7AFB" w:rsidP="003B7AFB">
      <w:pPr>
        <w:jc w:val="center"/>
        <w:rPr>
          <w:rFonts w:ascii="Times New Roman" w:hAnsi="Times New Roman"/>
          <w:b/>
          <w:bCs/>
        </w:rPr>
      </w:pPr>
    </w:p>
    <w:p w14:paraId="0EB6D1BC" w14:textId="77777777" w:rsidR="003B7AFB" w:rsidRPr="003B7AFB" w:rsidRDefault="003B7AFB" w:rsidP="003B7AFB">
      <w:pPr>
        <w:jc w:val="center"/>
        <w:rPr>
          <w:rFonts w:ascii="Times New Roman" w:hAnsi="Times New Roman"/>
          <w:b/>
          <w:bCs/>
        </w:rPr>
      </w:pPr>
    </w:p>
    <w:p w14:paraId="1698D145" w14:textId="77777777" w:rsidR="003B7AFB" w:rsidRPr="003B7AFB" w:rsidRDefault="003B7AFB" w:rsidP="003B7AFB">
      <w:pPr>
        <w:ind w:firstLine="720"/>
        <w:rPr>
          <w:rFonts w:ascii="Times New Roman" w:hAnsi="Times New Roman"/>
        </w:rPr>
      </w:pPr>
      <w:r w:rsidRPr="003B7AFB">
        <w:rPr>
          <w:rFonts w:ascii="Times New Roman" w:hAnsi="Times New Roman"/>
          <w:b/>
          <w:bCs/>
        </w:rPr>
        <w:t xml:space="preserve">RESOLVED, </w:t>
      </w:r>
      <w:r w:rsidRPr="003B7AFB">
        <w:rPr>
          <w:rFonts w:ascii="Times New Roman" w:hAnsi="Times New Roman"/>
        </w:rPr>
        <w:t>by the Board of Directors of the Castroville Community Services District, Monterey County, California, that</w:t>
      </w:r>
    </w:p>
    <w:p w14:paraId="7FA111D7" w14:textId="77777777" w:rsidR="003B7AFB" w:rsidRPr="003B7AFB" w:rsidRDefault="003B7AFB" w:rsidP="003B7AFB">
      <w:pPr>
        <w:ind w:firstLine="720"/>
        <w:rPr>
          <w:rFonts w:ascii="Times New Roman" w:hAnsi="Times New Roman"/>
        </w:rPr>
      </w:pPr>
    </w:p>
    <w:p w14:paraId="613653C6" w14:textId="77777777" w:rsidR="003B7AFB" w:rsidRPr="003B7AFB" w:rsidRDefault="003B7AFB" w:rsidP="003B7AFB">
      <w:pPr>
        <w:ind w:firstLine="720"/>
        <w:rPr>
          <w:rFonts w:ascii="Times New Roman" w:hAnsi="Times New Roman"/>
        </w:rPr>
      </w:pPr>
      <w:r w:rsidRPr="003B7AFB">
        <w:rPr>
          <w:rFonts w:ascii="Times New Roman" w:hAnsi="Times New Roman"/>
          <w:b/>
          <w:bCs/>
        </w:rPr>
        <w:t xml:space="preserve">WHEREAS, </w:t>
      </w:r>
      <w:r w:rsidRPr="003B7AFB">
        <w:rPr>
          <w:rFonts w:ascii="Times New Roman" w:hAnsi="Times New Roman"/>
        </w:rPr>
        <w:t>J. Eric Tynan has enthusiastically served the community for twenty-four years as the General Manager of the Castroville Community Services District as a committed, innovative, and positive leader and</w:t>
      </w:r>
    </w:p>
    <w:p w14:paraId="7C38B7B4" w14:textId="77777777" w:rsidR="003B7AFB" w:rsidRPr="003B7AFB" w:rsidRDefault="003B7AFB" w:rsidP="003B7AFB">
      <w:pPr>
        <w:ind w:firstLine="720"/>
        <w:rPr>
          <w:rFonts w:ascii="Times New Roman" w:hAnsi="Times New Roman"/>
        </w:rPr>
      </w:pPr>
    </w:p>
    <w:p w14:paraId="26EC805C" w14:textId="77777777" w:rsidR="003B7AFB" w:rsidRPr="003B7AFB" w:rsidRDefault="003B7AFB" w:rsidP="003B7AFB">
      <w:pPr>
        <w:ind w:firstLine="720"/>
        <w:rPr>
          <w:rFonts w:ascii="Times New Roman" w:hAnsi="Times New Roman"/>
        </w:rPr>
      </w:pPr>
    </w:p>
    <w:p w14:paraId="5A050896" w14:textId="77777777" w:rsidR="003B7AFB" w:rsidRPr="003B7AFB" w:rsidRDefault="003B7AFB" w:rsidP="003B7AFB">
      <w:pPr>
        <w:ind w:firstLine="720"/>
        <w:rPr>
          <w:rFonts w:ascii="Times New Roman" w:hAnsi="Times New Roman"/>
        </w:rPr>
      </w:pPr>
      <w:r w:rsidRPr="003B7AFB">
        <w:rPr>
          <w:rFonts w:ascii="Times New Roman" w:hAnsi="Times New Roman"/>
          <w:b/>
          <w:bCs/>
        </w:rPr>
        <w:t xml:space="preserve">WHEREAS, </w:t>
      </w:r>
      <w:r w:rsidRPr="003B7AFB">
        <w:rPr>
          <w:rFonts w:ascii="Times New Roman" w:hAnsi="Times New Roman"/>
        </w:rPr>
        <w:t>J. Eric Tynan’s</w:t>
      </w:r>
      <w:r w:rsidRPr="003B7AFB">
        <w:rPr>
          <w:rFonts w:ascii="Times New Roman" w:hAnsi="Times New Roman"/>
          <w:b/>
          <w:bCs/>
        </w:rPr>
        <w:t xml:space="preserve"> </w:t>
      </w:r>
      <w:r w:rsidRPr="003B7AFB">
        <w:rPr>
          <w:rFonts w:ascii="Times New Roman" w:hAnsi="Times New Roman"/>
        </w:rPr>
        <w:t>record as General Manager of this District reflects extraordinary foresight and consistent devotion to the public interest and the interests of the District and of the persons residing therein; and</w:t>
      </w:r>
    </w:p>
    <w:p w14:paraId="0E27410E" w14:textId="77777777" w:rsidR="003B7AFB" w:rsidRPr="003B7AFB" w:rsidRDefault="003B7AFB" w:rsidP="003B7AFB">
      <w:pPr>
        <w:ind w:firstLine="720"/>
        <w:rPr>
          <w:rFonts w:ascii="Times New Roman" w:hAnsi="Times New Roman"/>
        </w:rPr>
      </w:pPr>
    </w:p>
    <w:p w14:paraId="12F77268" w14:textId="77777777" w:rsidR="003B7AFB" w:rsidRPr="003B7AFB" w:rsidRDefault="003B7AFB" w:rsidP="003B7AFB">
      <w:pPr>
        <w:ind w:firstLine="720"/>
        <w:rPr>
          <w:rFonts w:ascii="Times New Roman" w:hAnsi="Times New Roman"/>
        </w:rPr>
      </w:pPr>
      <w:r w:rsidRPr="003B7AFB">
        <w:rPr>
          <w:rFonts w:ascii="Times New Roman" w:hAnsi="Times New Roman"/>
          <w:b/>
          <w:bCs/>
        </w:rPr>
        <w:t>NOW, THEREFORE, BE IT RESOLVED, t</w:t>
      </w:r>
      <w:r w:rsidRPr="003B7AFB">
        <w:rPr>
          <w:rFonts w:ascii="Times New Roman" w:hAnsi="Times New Roman"/>
        </w:rPr>
        <w:t>hat the Board of Directors on its behalf and on behalf of the people of the Castroville Community Services District hereby expresses its gratitude to J. Eric Tynan for his long-standing record as General Manager of this District from 2000-2024 and on its behalf and on behalf of the residents of the District.</w:t>
      </w:r>
    </w:p>
    <w:p w14:paraId="39ECBBB9" w14:textId="77777777" w:rsidR="003B7AFB" w:rsidRPr="003B7AFB" w:rsidRDefault="003B7AFB" w:rsidP="003B7AFB">
      <w:pPr>
        <w:ind w:left="1440"/>
        <w:rPr>
          <w:rFonts w:ascii="Times New Roman" w:hAnsi="Times New Roman"/>
        </w:rPr>
      </w:pPr>
    </w:p>
    <w:p w14:paraId="49EA8E09" w14:textId="77777777" w:rsidR="003B7AFB" w:rsidRPr="003B7AFB" w:rsidRDefault="003B7AFB" w:rsidP="003B7AFB">
      <w:pPr>
        <w:rPr>
          <w:rFonts w:ascii="Times New Roman" w:hAnsi="Times New Roman"/>
        </w:rPr>
      </w:pPr>
      <w:r w:rsidRPr="003B7AFB">
        <w:rPr>
          <w:rFonts w:ascii="Times New Roman" w:hAnsi="Times New Roman"/>
        </w:rPr>
        <w:tab/>
      </w:r>
      <w:r w:rsidRPr="003B7AFB">
        <w:rPr>
          <w:rFonts w:ascii="Times New Roman" w:hAnsi="Times New Roman"/>
          <w:b/>
          <w:bCs/>
        </w:rPr>
        <w:t>FURTHER RESOLVED,</w:t>
      </w:r>
      <w:r w:rsidRPr="003B7AFB">
        <w:rPr>
          <w:rFonts w:ascii="Times New Roman" w:hAnsi="Times New Roman"/>
        </w:rPr>
        <w:t xml:space="preserve"> that the Board of Directors wished J. Eric Tynan continued success in all his endeavors and expresses our hope for his continued health, happiness, and prosperity.</w:t>
      </w:r>
    </w:p>
    <w:p w14:paraId="4657C357" w14:textId="77777777" w:rsidR="003B7AFB" w:rsidRPr="003B7AFB" w:rsidRDefault="003B7AFB" w:rsidP="003B7AFB">
      <w:pPr>
        <w:rPr>
          <w:rFonts w:ascii="Times New Roman" w:hAnsi="Times New Roman"/>
        </w:rPr>
      </w:pPr>
    </w:p>
    <w:p w14:paraId="2FEDB2CE" w14:textId="77777777" w:rsidR="003B7AFB" w:rsidRPr="003B7AFB" w:rsidRDefault="003B7AFB" w:rsidP="003B7AFB">
      <w:pPr>
        <w:rPr>
          <w:rFonts w:ascii="Times New Roman" w:hAnsi="Times New Roman"/>
        </w:rPr>
      </w:pPr>
      <w:r w:rsidRPr="003B7AFB">
        <w:rPr>
          <w:rFonts w:ascii="Times New Roman" w:hAnsi="Times New Roman"/>
        </w:rPr>
        <w:tab/>
      </w:r>
      <w:r w:rsidRPr="003B7AFB">
        <w:rPr>
          <w:rFonts w:ascii="Times New Roman" w:hAnsi="Times New Roman"/>
          <w:b/>
          <w:bCs/>
        </w:rPr>
        <w:t xml:space="preserve">FURTHER RESOLVED, </w:t>
      </w:r>
      <w:r w:rsidRPr="003B7AFB">
        <w:rPr>
          <w:rFonts w:ascii="Times New Roman" w:hAnsi="Times New Roman"/>
        </w:rPr>
        <w:t>that a copy of this resolution be presented to J. Eric Tynan as a token of our respect.</w:t>
      </w:r>
    </w:p>
    <w:p w14:paraId="4CF14647" w14:textId="77777777" w:rsidR="003B7AFB" w:rsidRPr="003B7AFB" w:rsidRDefault="003B7AFB" w:rsidP="003B7AFB">
      <w:pPr>
        <w:ind w:firstLine="720"/>
        <w:rPr>
          <w:rFonts w:ascii="Times New Roman" w:hAnsi="Times New Roman"/>
        </w:rPr>
      </w:pPr>
    </w:p>
    <w:p w14:paraId="5F21E988" w14:textId="77777777" w:rsidR="003B7AFB" w:rsidRPr="003B7AFB" w:rsidRDefault="003B7AFB" w:rsidP="003B7AFB">
      <w:pPr>
        <w:ind w:firstLine="720"/>
        <w:jc w:val="center"/>
        <w:rPr>
          <w:rFonts w:ascii="Times New Roman" w:hAnsi="Times New Roman"/>
          <w:b/>
          <w:bCs/>
        </w:rPr>
      </w:pPr>
      <w:r w:rsidRPr="003B7AFB">
        <w:rPr>
          <w:rFonts w:ascii="Times New Roman" w:hAnsi="Times New Roman"/>
          <w:b/>
          <w:bCs/>
        </w:rPr>
        <w:t>*</w:t>
      </w:r>
      <w:r w:rsidRPr="003B7AFB">
        <w:rPr>
          <w:rFonts w:ascii="Times New Roman" w:hAnsi="Times New Roman"/>
          <w:b/>
          <w:bCs/>
        </w:rPr>
        <w:tab/>
        <w:t>*</w:t>
      </w:r>
      <w:r w:rsidRPr="003B7AFB">
        <w:rPr>
          <w:rFonts w:ascii="Times New Roman" w:hAnsi="Times New Roman"/>
          <w:b/>
          <w:bCs/>
        </w:rPr>
        <w:tab/>
        <w:t>*</w:t>
      </w:r>
      <w:r w:rsidRPr="003B7AFB">
        <w:rPr>
          <w:rFonts w:ascii="Times New Roman" w:hAnsi="Times New Roman"/>
          <w:b/>
          <w:bCs/>
        </w:rPr>
        <w:tab/>
        <w:t>*</w:t>
      </w:r>
    </w:p>
    <w:p w14:paraId="3308FB25" w14:textId="77777777" w:rsidR="003B7AFB" w:rsidRPr="003B7AFB" w:rsidRDefault="003B7AFB" w:rsidP="003B7AFB">
      <w:pPr>
        <w:ind w:firstLine="720"/>
        <w:jc w:val="center"/>
        <w:rPr>
          <w:rFonts w:ascii="Times New Roman" w:hAnsi="Times New Roman"/>
          <w:b/>
          <w:bCs/>
        </w:rPr>
      </w:pPr>
    </w:p>
    <w:p w14:paraId="7A979421" w14:textId="77777777" w:rsidR="003B7AFB" w:rsidRPr="003B7AFB" w:rsidRDefault="003B7AFB" w:rsidP="003B7AFB">
      <w:pPr>
        <w:ind w:firstLine="720"/>
        <w:rPr>
          <w:rFonts w:ascii="Times New Roman" w:hAnsi="Times New Roman"/>
        </w:rPr>
      </w:pPr>
      <w:r w:rsidRPr="003B7AFB">
        <w:rPr>
          <w:rFonts w:ascii="Times New Roman" w:hAnsi="Times New Roman"/>
        </w:rPr>
        <w:t>Passed and adopted by the unanimous vote of the Board of Directors of the Castroville Community Services District at a meeting therefore held November 19, 2024.</w:t>
      </w:r>
    </w:p>
    <w:p w14:paraId="704C4FCC" w14:textId="241AA017" w:rsidR="003174DB" w:rsidRDefault="003174DB" w:rsidP="003B7AFB">
      <w:pPr>
        <w:tabs>
          <w:tab w:val="left" w:pos="2365"/>
          <w:tab w:val="center" w:pos="4968"/>
        </w:tabs>
        <w:rPr>
          <w:rFonts w:cs="Arial"/>
          <w:sz w:val="22"/>
          <w:u w:val="single"/>
        </w:rPr>
      </w:pPr>
    </w:p>
    <w:p w14:paraId="6118AAF3" w14:textId="77777777" w:rsidR="003174DB" w:rsidRDefault="003174DB">
      <w:pPr>
        <w:tabs>
          <w:tab w:val="left" w:pos="1620"/>
        </w:tabs>
        <w:rPr>
          <w:rFonts w:cs="Arial"/>
          <w:sz w:val="22"/>
          <w:u w:val="single"/>
        </w:rPr>
      </w:pPr>
    </w:p>
    <w:p w14:paraId="0A630AD7" w14:textId="77777777" w:rsidR="003174DB" w:rsidRDefault="003174DB">
      <w:pPr>
        <w:tabs>
          <w:tab w:val="left" w:pos="1620"/>
        </w:tabs>
        <w:rPr>
          <w:rFonts w:cs="Arial"/>
          <w:sz w:val="22"/>
          <w:u w:val="single"/>
        </w:rPr>
      </w:pPr>
    </w:p>
    <w:p w14:paraId="14A3966D" w14:textId="77777777" w:rsidR="003174DB" w:rsidRDefault="003174DB">
      <w:pPr>
        <w:rPr>
          <w:sz w:val="22"/>
        </w:rPr>
      </w:pPr>
    </w:p>
    <w:p w14:paraId="62CE8F8A" w14:textId="77777777" w:rsidR="003174DB" w:rsidRDefault="003174DB">
      <w:pPr>
        <w:rPr>
          <w:rFonts w:cs="Arial"/>
          <w:sz w:val="22"/>
        </w:rPr>
      </w:pPr>
      <w:r>
        <w:rPr>
          <w:rFonts w:cs="Arial"/>
          <w:sz w:val="22"/>
        </w:rPr>
        <w:t>ATTEST:</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 xml:space="preserve">    APPROVED:</w:t>
      </w:r>
    </w:p>
    <w:p w14:paraId="296586F6" w14:textId="77777777" w:rsidR="003174DB" w:rsidRDefault="003174DB">
      <w:pPr>
        <w:ind w:left="2160" w:firstLine="720"/>
        <w:rPr>
          <w:rFonts w:cs="Arial"/>
          <w:sz w:val="22"/>
        </w:rPr>
      </w:pPr>
    </w:p>
    <w:p w14:paraId="36F75F70" w14:textId="77777777" w:rsidR="003174DB" w:rsidRDefault="003174DB">
      <w:pPr>
        <w:ind w:left="2160" w:hanging="2160"/>
        <w:rPr>
          <w:rFonts w:cs="Arial"/>
          <w:sz w:val="22"/>
        </w:rPr>
      </w:pPr>
    </w:p>
    <w:p w14:paraId="4B151DE2" w14:textId="77777777" w:rsidR="003174DB" w:rsidRDefault="003174DB">
      <w:pPr>
        <w:ind w:left="2160" w:hanging="2160"/>
        <w:rPr>
          <w:rFonts w:cs="Arial"/>
          <w:sz w:val="22"/>
        </w:rPr>
      </w:pPr>
    </w:p>
    <w:p w14:paraId="04284AE9" w14:textId="77777777" w:rsidR="003174DB" w:rsidRDefault="007E46ED">
      <w:pPr>
        <w:ind w:left="2160" w:hanging="2160"/>
        <w:rPr>
          <w:rFonts w:cs="Arial"/>
          <w:sz w:val="22"/>
        </w:rPr>
      </w:pPr>
      <w:r>
        <w:rPr>
          <w:rFonts w:cs="Arial"/>
          <w:sz w:val="22"/>
        </w:rPr>
        <w:t>_____</w:t>
      </w:r>
      <w:r w:rsidR="003174DB">
        <w:rPr>
          <w:rFonts w:cs="Arial"/>
          <w:sz w:val="22"/>
        </w:rPr>
        <w:t>________________________</w:t>
      </w:r>
      <w:r w:rsidR="003174DB">
        <w:rPr>
          <w:rFonts w:cs="Arial"/>
          <w:sz w:val="22"/>
        </w:rPr>
        <w:tab/>
      </w:r>
      <w:r w:rsidR="003174DB">
        <w:rPr>
          <w:rFonts w:cs="Arial"/>
          <w:sz w:val="22"/>
        </w:rPr>
        <w:tab/>
      </w:r>
      <w:r w:rsidR="003174DB">
        <w:rPr>
          <w:rFonts w:cs="Arial"/>
          <w:sz w:val="22"/>
        </w:rPr>
        <w:tab/>
      </w:r>
      <w:r w:rsidR="003174DB">
        <w:rPr>
          <w:rFonts w:cs="Arial"/>
          <w:sz w:val="22"/>
        </w:rPr>
        <w:tab/>
        <w:t>______________________</w:t>
      </w:r>
    </w:p>
    <w:p w14:paraId="18CE7E06" w14:textId="66998ACC" w:rsidR="003174DB" w:rsidRDefault="003174DB">
      <w:pPr>
        <w:ind w:left="2160" w:hanging="2160"/>
        <w:rPr>
          <w:rFonts w:cs="Arial"/>
          <w:sz w:val="22"/>
        </w:rPr>
      </w:pPr>
      <w:r>
        <w:rPr>
          <w:rFonts w:cs="Arial"/>
          <w:sz w:val="22"/>
        </w:rPr>
        <w:t>Lidia Santos, Secretary</w:t>
      </w:r>
      <w:r w:rsidR="007E46ED">
        <w:rPr>
          <w:rFonts w:cs="Arial"/>
          <w:sz w:val="22"/>
        </w:rPr>
        <w:t xml:space="preserve"> to the Board</w:t>
      </w:r>
      <w:r>
        <w:rPr>
          <w:rFonts w:cs="Arial"/>
          <w:sz w:val="22"/>
        </w:rPr>
        <w:tab/>
      </w:r>
      <w:r>
        <w:rPr>
          <w:rFonts w:cs="Arial"/>
          <w:sz w:val="22"/>
        </w:rPr>
        <w:tab/>
      </w:r>
      <w:r>
        <w:rPr>
          <w:rFonts w:cs="Arial"/>
          <w:sz w:val="22"/>
        </w:rPr>
        <w:tab/>
      </w:r>
      <w:r>
        <w:rPr>
          <w:rFonts w:cs="Arial"/>
          <w:sz w:val="22"/>
        </w:rPr>
        <w:tab/>
      </w:r>
      <w:r w:rsidR="00D53E96">
        <w:rPr>
          <w:rFonts w:cs="Arial"/>
          <w:sz w:val="22"/>
        </w:rPr>
        <w:t>Cosme Padilla, President</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 xml:space="preserve">  </w:t>
      </w:r>
    </w:p>
    <w:p w14:paraId="44C57A8E" w14:textId="77777777" w:rsidR="003174DB" w:rsidRDefault="003174DB">
      <w:pPr>
        <w:tabs>
          <w:tab w:val="left" w:pos="720"/>
          <w:tab w:val="left" w:pos="1440"/>
          <w:tab w:val="left" w:pos="7217"/>
        </w:tabs>
        <w:ind w:left="2160" w:hanging="2160"/>
        <w:rPr>
          <w:rFonts w:cs="Arial"/>
          <w:sz w:val="22"/>
        </w:rPr>
      </w:pPr>
      <w:r>
        <w:rPr>
          <w:rFonts w:cs="Arial"/>
          <w:sz w:val="22"/>
        </w:rPr>
        <w:tab/>
      </w:r>
      <w:r>
        <w:rPr>
          <w:rFonts w:cs="Arial"/>
          <w:sz w:val="22"/>
        </w:rPr>
        <w:tab/>
      </w:r>
      <w:r>
        <w:rPr>
          <w:rFonts w:cs="Arial"/>
          <w:sz w:val="22"/>
        </w:rPr>
        <w:tab/>
      </w:r>
      <w:r>
        <w:rPr>
          <w:rFonts w:cs="Arial"/>
          <w:sz w:val="22"/>
        </w:rPr>
        <w:tab/>
      </w:r>
    </w:p>
    <w:p w14:paraId="66FB7346" w14:textId="77777777" w:rsidR="003174DB" w:rsidRDefault="003174DB">
      <w:pPr>
        <w:ind w:left="2160" w:hanging="2160"/>
        <w:rPr>
          <w:rFonts w:cs="Arial"/>
          <w:sz w:val="22"/>
        </w:rPr>
      </w:pPr>
    </w:p>
    <w:p w14:paraId="57822E87" w14:textId="77777777" w:rsidR="003174DB" w:rsidRDefault="003174DB">
      <w:pPr>
        <w:ind w:left="2160"/>
        <w:rPr>
          <w:sz w:val="22"/>
        </w:rPr>
      </w:pPr>
      <w:r>
        <w:rPr>
          <w:sz w:val="22"/>
        </w:rPr>
        <w:tab/>
      </w:r>
    </w:p>
    <w:p w14:paraId="383FD2AD" w14:textId="77777777" w:rsidR="003174DB" w:rsidRDefault="003174DB">
      <w:pPr>
        <w:pStyle w:val="BodyTextIndent"/>
        <w:rPr>
          <w:sz w:val="22"/>
        </w:rPr>
      </w:pPr>
    </w:p>
    <w:sectPr w:rsidR="003174DB" w:rsidSect="009C788D">
      <w:pgSz w:w="12240" w:h="15840" w:code="1"/>
      <w:pgMar w:top="1397"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6C25"/>
    <w:multiLevelType w:val="hybridMultilevel"/>
    <w:tmpl w:val="4128FD58"/>
    <w:lvl w:ilvl="0" w:tplc="63D2C8C8">
      <w:start w:val="1"/>
      <w:numFmt w:val="bullet"/>
      <w:lvlText w:val=""/>
      <w:lvlJc w:val="left"/>
      <w:pPr>
        <w:tabs>
          <w:tab w:val="num" w:pos="2520"/>
        </w:tabs>
        <w:ind w:left="2520" w:hanging="360"/>
      </w:pPr>
      <w:rPr>
        <w:rFonts w:ascii="Wingdings 2" w:hAnsi="Wingdings 2"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43F07D3"/>
    <w:multiLevelType w:val="hybridMultilevel"/>
    <w:tmpl w:val="3098C404"/>
    <w:lvl w:ilvl="0" w:tplc="04090015">
      <w:start w:val="1"/>
      <w:numFmt w:val="upperLetter"/>
      <w:lvlText w:val="%1."/>
      <w:lvlJc w:val="left"/>
      <w:pPr>
        <w:tabs>
          <w:tab w:val="num" w:pos="1080"/>
        </w:tabs>
        <w:ind w:left="1080" w:hanging="360"/>
      </w:pPr>
    </w:lvl>
    <w:lvl w:ilvl="1" w:tplc="E8B87E06">
      <w:start w:val="1"/>
      <w:numFmt w:val="upperLetter"/>
      <w:lvlText w:val="%2."/>
      <w:lvlJc w:val="left"/>
      <w:pPr>
        <w:tabs>
          <w:tab w:val="num" w:pos="1860"/>
        </w:tabs>
        <w:ind w:left="1860" w:hanging="420"/>
      </w:pPr>
      <w:rPr>
        <w:rFonts w:hint="default"/>
      </w:rPr>
    </w:lvl>
    <w:lvl w:ilvl="2" w:tplc="3FD09250">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21539B"/>
    <w:multiLevelType w:val="hybridMultilevel"/>
    <w:tmpl w:val="E10AD06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E22987"/>
    <w:multiLevelType w:val="hybridMultilevel"/>
    <w:tmpl w:val="4128FD58"/>
    <w:lvl w:ilvl="0" w:tplc="0409000F">
      <w:start w:val="1"/>
      <w:numFmt w:val="decimal"/>
      <w:lvlText w:val="%1."/>
      <w:lvlJc w:val="left"/>
      <w:pPr>
        <w:tabs>
          <w:tab w:val="num" w:pos="2520"/>
        </w:tabs>
        <w:ind w:left="2520" w:hanging="360"/>
      </w:p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63685FE7"/>
    <w:multiLevelType w:val="hybridMultilevel"/>
    <w:tmpl w:val="95DA759A"/>
    <w:lvl w:ilvl="0" w:tplc="8D1A9DEC">
      <w:start w:val="1"/>
      <w:numFmt w:val="upperLetter"/>
      <w:lvlText w:val="%1."/>
      <w:lvlJc w:val="left"/>
      <w:pPr>
        <w:tabs>
          <w:tab w:val="num" w:pos="1080"/>
        </w:tabs>
        <w:ind w:left="1080" w:hanging="360"/>
      </w:pPr>
      <w:rPr>
        <w:rFonts w:hint="default"/>
      </w:rPr>
    </w:lvl>
    <w:lvl w:ilvl="1" w:tplc="062C446C">
      <w:start w:val="1"/>
      <w:numFmt w:val="decimal"/>
      <w:lvlText w:val="%2."/>
      <w:lvlJc w:val="left"/>
      <w:pPr>
        <w:tabs>
          <w:tab w:val="num" w:pos="2460"/>
        </w:tabs>
        <w:ind w:left="2460" w:hanging="10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73E73BE"/>
    <w:multiLevelType w:val="hybridMultilevel"/>
    <w:tmpl w:val="4128FD58"/>
    <w:lvl w:ilvl="0" w:tplc="63D2C8C8">
      <w:start w:val="1"/>
      <w:numFmt w:val="bullet"/>
      <w:lvlText w:val=""/>
      <w:lvlJc w:val="left"/>
      <w:pPr>
        <w:tabs>
          <w:tab w:val="num" w:pos="1482"/>
        </w:tabs>
        <w:ind w:left="1482" w:hanging="360"/>
      </w:pPr>
      <w:rPr>
        <w:rFonts w:ascii="Wingdings 2" w:hAnsi="Wingdings 2" w:hint="default"/>
      </w:rPr>
    </w:lvl>
    <w:lvl w:ilvl="1" w:tplc="04090003" w:tentative="1">
      <w:start w:val="1"/>
      <w:numFmt w:val="bullet"/>
      <w:lvlText w:val="o"/>
      <w:lvlJc w:val="left"/>
      <w:pPr>
        <w:tabs>
          <w:tab w:val="num" w:pos="1842"/>
        </w:tabs>
        <w:ind w:left="1842" w:hanging="360"/>
      </w:pPr>
      <w:rPr>
        <w:rFonts w:ascii="Courier New" w:hAnsi="Courier New" w:hint="default"/>
      </w:rPr>
    </w:lvl>
    <w:lvl w:ilvl="2" w:tplc="04090005" w:tentative="1">
      <w:start w:val="1"/>
      <w:numFmt w:val="bullet"/>
      <w:lvlText w:val=""/>
      <w:lvlJc w:val="left"/>
      <w:pPr>
        <w:tabs>
          <w:tab w:val="num" w:pos="2562"/>
        </w:tabs>
        <w:ind w:left="2562" w:hanging="360"/>
      </w:pPr>
      <w:rPr>
        <w:rFonts w:ascii="Wingdings" w:hAnsi="Wingdings" w:hint="default"/>
      </w:rPr>
    </w:lvl>
    <w:lvl w:ilvl="3" w:tplc="04090001" w:tentative="1">
      <w:start w:val="1"/>
      <w:numFmt w:val="bullet"/>
      <w:lvlText w:val=""/>
      <w:lvlJc w:val="left"/>
      <w:pPr>
        <w:tabs>
          <w:tab w:val="num" w:pos="3282"/>
        </w:tabs>
        <w:ind w:left="3282" w:hanging="360"/>
      </w:pPr>
      <w:rPr>
        <w:rFonts w:ascii="Symbol" w:hAnsi="Symbol" w:hint="default"/>
      </w:rPr>
    </w:lvl>
    <w:lvl w:ilvl="4" w:tplc="04090003" w:tentative="1">
      <w:start w:val="1"/>
      <w:numFmt w:val="bullet"/>
      <w:lvlText w:val="o"/>
      <w:lvlJc w:val="left"/>
      <w:pPr>
        <w:tabs>
          <w:tab w:val="num" w:pos="4002"/>
        </w:tabs>
        <w:ind w:left="4002" w:hanging="360"/>
      </w:pPr>
      <w:rPr>
        <w:rFonts w:ascii="Courier New" w:hAnsi="Courier New" w:hint="default"/>
      </w:rPr>
    </w:lvl>
    <w:lvl w:ilvl="5" w:tplc="04090005" w:tentative="1">
      <w:start w:val="1"/>
      <w:numFmt w:val="bullet"/>
      <w:lvlText w:val=""/>
      <w:lvlJc w:val="left"/>
      <w:pPr>
        <w:tabs>
          <w:tab w:val="num" w:pos="4722"/>
        </w:tabs>
        <w:ind w:left="4722" w:hanging="360"/>
      </w:pPr>
      <w:rPr>
        <w:rFonts w:ascii="Wingdings" w:hAnsi="Wingdings" w:hint="default"/>
      </w:rPr>
    </w:lvl>
    <w:lvl w:ilvl="6" w:tplc="04090001" w:tentative="1">
      <w:start w:val="1"/>
      <w:numFmt w:val="bullet"/>
      <w:lvlText w:val=""/>
      <w:lvlJc w:val="left"/>
      <w:pPr>
        <w:tabs>
          <w:tab w:val="num" w:pos="5442"/>
        </w:tabs>
        <w:ind w:left="5442" w:hanging="360"/>
      </w:pPr>
      <w:rPr>
        <w:rFonts w:ascii="Symbol" w:hAnsi="Symbol" w:hint="default"/>
      </w:rPr>
    </w:lvl>
    <w:lvl w:ilvl="7" w:tplc="04090003" w:tentative="1">
      <w:start w:val="1"/>
      <w:numFmt w:val="bullet"/>
      <w:lvlText w:val="o"/>
      <w:lvlJc w:val="left"/>
      <w:pPr>
        <w:tabs>
          <w:tab w:val="num" w:pos="6162"/>
        </w:tabs>
        <w:ind w:left="6162" w:hanging="360"/>
      </w:pPr>
      <w:rPr>
        <w:rFonts w:ascii="Courier New" w:hAnsi="Courier New" w:hint="default"/>
      </w:rPr>
    </w:lvl>
    <w:lvl w:ilvl="8" w:tplc="04090005" w:tentative="1">
      <w:start w:val="1"/>
      <w:numFmt w:val="bullet"/>
      <w:lvlText w:val=""/>
      <w:lvlJc w:val="left"/>
      <w:pPr>
        <w:tabs>
          <w:tab w:val="num" w:pos="6882"/>
        </w:tabs>
        <w:ind w:left="6882" w:hanging="360"/>
      </w:pPr>
      <w:rPr>
        <w:rFonts w:ascii="Wingdings" w:hAnsi="Wingdings" w:hint="default"/>
      </w:rPr>
    </w:lvl>
  </w:abstractNum>
  <w:num w:numId="1" w16cid:durableId="1044715368">
    <w:abstractNumId w:val="1"/>
  </w:num>
  <w:num w:numId="2" w16cid:durableId="2077429900">
    <w:abstractNumId w:val="0"/>
  </w:num>
  <w:num w:numId="3" w16cid:durableId="1925532061">
    <w:abstractNumId w:val="3"/>
  </w:num>
  <w:num w:numId="4" w16cid:durableId="1498643520">
    <w:abstractNumId w:val="5"/>
  </w:num>
  <w:num w:numId="5" w16cid:durableId="185678191">
    <w:abstractNumId w:val="2"/>
  </w:num>
  <w:num w:numId="6" w16cid:durableId="474564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7"/>
  <w:drawingGridVerticalSpacing w:val="12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EF"/>
    <w:rsid w:val="00012DD3"/>
    <w:rsid w:val="000B57B0"/>
    <w:rsid w:val="000E2734"/>
    <w:rsid w:val="00100D95"/>
    <w:rsid w:val="001215EE"/>
    <w:rsid w:val="001235B7"/>
    <w:rsid w:val="001C78B7"/>
    <w:rsid w:val="00244033"/>
    <w:rsid w:val="00282CCD"/>
    <w:rsid w:val="002D59CB"/>
    <w:rsid w:val="002F2A90"/>
    <w:rsid w:val="003116EE"/>
    <w:rsid w:val="003174DB"/>
    <w:rsid w:val="00322355"/>
    <w:rsid w:val="00351C6D"/>
    <w:rsid w:val="003B7AFB"/>
    <w:rsid w:val="003D674A"/>
    <w:rsid w:val="003F5B1C"/>
    <w:rsid w:val="00416268"/>
    <w:rsid w:val="00440F5A"/>
    <w:rsid w:val="00441A92"/>
    <w:rsid w:val="004A1381"/>
    <w:rsid w:val="004D00DE"/>
    <w:rsid w:val="004D713A"/>
    <w:rsid w:val="00526A0F"/>
    <w:rsid w:val="00546E3A"/>
    <w:rsid w:val="005F5EBA"/>
    <w:rsid w:val="006034A3"/>
    <w:rsid w:val="00620BAE"/>
    <w:rsid w:val="00626799"/>
    <w:rsid w:val="00636D0D"/>
    <w:rsid w:val="006625B9"/>
    <w:rsid w:val="00677CEF"/>
    <w:rsid w:val="006B70F8"/>
    <w:rsid w:val="00755EC2"/>
    <w:rsid w:val="007E46ED"/>
    <w:rsid w:val="0086146D"/>
    <w:rsid w:val="008D3F6A"/>
    <w:rsid w:val="009610AE"/>
    <w:rsid w:val="00987B79"/>
    <w:rsid w:val="00997272"/>
    <w:rsid w:val="009A6D77"/>
    <w:rsid w:val="009C788D"/>
    <w:rsid w:val="009E0299"/>
    <w:rsid w:val="00A30A62"/>
    <w:rsid w:val="00A566AD"/>
    <w:rsid w:val="00B001AC"/>
    <w:rsid w:val="00B55542"/>
    <w:rsid w:val="00B872B5"/>
    <w:rsid w:val="00C24F60"/>
    <w:rsid w:val="00C53E7F"/>
    <w:rsid w:val="00CB1186"/>
    <w:rsid w:val="00CE0BD9"/>
    <w:rsid w:val="00D53E96"/>
    <w:rsid w:val="00D5669A"/>
    <w:rsid w:val="00D87993"/>
    <w:rsid w:val="00D922D8"/>
    <w:rsid w:val="00E73D77"/>
    <w:rsid w:val="00EB577D"/>
    <w:rsid w:val="00EC7F65"/>
    <w:rsid w:val="00ED4AC9"/>
    <w:rsid w:val="00F13368"/>
    <w:rsid w:val="00F72F5D"/>
    <w:rsid w:val="00F87FF5"/>
    <w:rsid w:val="00F9698C"/>
    <w:rsid w:val="00FA6881"/>
    <w:rsid w:val="00FC55EC"/>
    <w:rsid w:val="00FF252C"/>
    <w:rsid w:val="00FF7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CB6F3"/>
  <w15:docId w15:val="{EA1EFE30-5E1B-4076-B517-B8F5FE84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88D"/>
    <w:rPr>
      <w:rFonts w:ascii="Arial" w:hAnsi="Arial"/>
      <w:sz w:val="24"/>
      <w:szCs w:val="24"/>
    </w:rPr>
  </w:style>
  <w:style w:type="paragraph" w:styleId="Heading1">
    <w:name w:val="heading 1"/>
    <w:basedOn w:val="Normal"/>
    <w:next w:val="Normal"/>
    <w:qFormat/>
    <w:rsid w:val="009C788D"/>
    <w:pPr>
      <w:keepNext/>
      <w:jc w:val="center"/>
      <w:outlineLvl w:val="0"/>
    </w:pPr>
    <w:rPr>
      <w:rFonts w:cs="Arial"/>
    </w:rPr>
  </w:style>
  <w:style w:type="paragraph" w:styleId="Heading2">
    <w:name w:val="heading 2"/>
    <w:basedOn w:val="Normal"/>
    <w:next w:val="Normal"/>
    <w:qFormat/>
    <w:rsid w:val="009C788D"/>
    <w:pPr>
      <w:keepNext/>
      <w:outlineLvl w:val="1"/>
    </w:pPr>
    <w:rPr>
      <w:b/>
      <w:bCs/>
    </w:rPr>
  </w:style>
  <w:style w:type="paragraph" w:styleId="Heading3">
    <w:name w:val="heading 3"/>
    <w:basedOn w:val="Normal"/>
    <w:next w:val="Normal"/>
    <w:qFormat/>
    <w:rsid w:val="009C788D"/>
    <w:pPr>
      <w:keepNext/>
      <w:tabs>
        <w:tab w:val="left" w:pos="3018"/>
      </w:tabs>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C788D"/>
  </w:style>
  <w:style w:type="paragraph" w:styleId="BodyTextIndent">
    <w:name w:val="Body Text Indent"/>
    <w:basedOn w:val="Normal"/>
    <w:semiHidden/>
    <w:rsid w:val="009C788D"/>
    <w:pPr>
      <w:ind w:left="720"/>
    </w:pPr>
    <w:rPr>
      <w:sz w:val="20"/>
    </w:rPr>
  </w:style>
  <w:style w:type="paragraph" w:styleId="BodyTextIndent2">
    <w:name w:val="Body Text Indent 2"/>
    <w:basedOn w:val="Normal"/>
    <w:semiHidden/>
    <w:rsid w:val="009C788D"/>
    <w:pPr>
      <w:ind w:left="1080" w:hanging="360"/>
    </w:pPr>
    <w:rPr>
      <w:sz w:val="20"/>
    </w:rPr>
  </w:style>
  <w:style w:type="paragraph" w:styleId="BodyTextIndent3">
    <w:name w:val="Body Text Indent 3"/>
    <w:basedOn w:val="Normal"/>
    <w:semiHidden/>
    <w:rsid w:val="009C788D"/>
    <w:pPr>
      <w:ind w:left="1440"/>
    </w:pPr>
    <w:rPr>
      <w:sz w:val="22"/>
    </w:rPr>
  </w:style>
  <w:style w:type="paragraph" w:styleId="Title">
    <w:name w:val="Title"/>
    <w:basedOn w:val="Normal"/>
    <w:next w:val="Normal"/>
    <w:link w:val="TitleChar"/>
    <w:uiPriority w:val="10"/>
    <w:qFormat/>
    <w:rsid w:val="003B7AF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AF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RESOULTION NO</vt:lpstr>
    </vt:vector>
  </TitlesOfParts>
  <Company>Preferred Organization</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RESOULTION NO</dc:title>
  <dc:creator>Shannon Kelly</dc:creator>
  <cp:lastModifiedBy>Lidia Santos</cp:lastModifiedBy>
  <cp:revision>2</cp:revision>
  <cp:lastPrinted>2022-11-04T21:42:00Z</cp:lastPrinted>
  <dcterms:created xsi:type="dcterms:W3CDTF">2025-01-29T23:27:00Z</dcterms:created>
  <dcterms:modified xsi:type="dcterms:W3CDTF">2025-01-29T23:27:00Z</dcterms:modified>
</cp:coreProperties>
</file>